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3B" w:rsidRDefault="004858F4" w:rsidP="00D63F3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 w:rsidR="00D63F3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Проект</w:t>
      </w:r>
      <w:r w:rsidR="00D63F3B">
        <w:rPr>
          <w:rFonts w:ascii="Times New Roman" w:hAnsi="Times New Roman" w:cs="Times New Roman"/>
          <w:sz w:val="28"/>
          <w:szCs w:val="28"/>
        </w:rPr>
        <w:br/>
        <w:t xml:space="preserve">Камышевского сельсовета </w:t>
      </w:r>
    </w:p>
    <w:p w:rsidR="00D63F3B" w:rsidRDefault="00D63F3B" w:rsidP="00D63F3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</w:p>
    <w:p w:rsidR="00D63F3B" w:rsidRDefault="00D63F3B" w:rsidP="00D63F3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Default="00D63F3B" w:rsidP="00D63F3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63F3B" w:rsidRDefault="00D63F3B" w:rsidP="00D63F3B">
      <w:pPr>
        <w:pStyle w:val="ConsPlusTitle"/>
        <w:widowControl/>
        <w:jc w:val="center"/>
        <w:rPr>
          <w:sz w:val="28"/>
          <w:szCs w:val="28"/>
        </w:rPr>
      </w:pP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от 09.10.2013 г.                                            N 21</w:t>
      </w: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ОБ УТВЕРЖДЕНИИ ПОРЯДКА ПОДГОТОВКИ ДОКУМЕНТОВ</w:t>
      </w: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 ПЕРЕВОДУ ЖИЛОГО ПОМЕЩЕНИЯ В НЕЖИЛОЕ ПОМЕЩЕНИЕ</w:t>
      </w: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И НЕЖИЛОГО ПОМЕЩЕНИЯ В ЖИЛОЕ ПОМЕЩЕНИЕ</w:t>
      </w:r>
    </w:p>
    <w:p w:rsidR="00D63F3B" w:rsidRPr="00D63F3B" w:rsidRDefault="00D63F3B" w:rsidP="00D63F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В целях упорядочения процедуры оформления документов по вопросам перевода жилого помещения в нежилое помещение и нежилого помещения в жилое помещение, в соответствии со статьей 14 главы 3 Жилищного кодекса Российской Федерации и Постановлением Правительства Российской Федерации от 10.08.2005 N 502 "Об утверждении формы уведомления о переводе (отказе в переводе) жилого (нежилого) помещения в нежилое (жилое) помещение", 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3F3B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1. Утвердить Порядок подготовки документов по переводу жилого помещения в нежилое помещение и нежилого помещения в жилое помещение (приложение 1).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 Создать комиссию по вопросам перевода жилого помещения в нежилое помещение и нежилого помещения в жилое помещение и утвердить ее состав (приложение 2).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 Утвердить Положение о комиссии по вопросам перевода жилого помещения в нежилое помещение и нежилого помещения в жилое помещение (приложение 3).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4. Признать утратившими силу постановление главы администрации от ____2006г №___. :</w:t>
      </w:r>
    </w:p>
    <w:p w:rsidR="00D63F3B" w:rsidRPr="00D63F3B" w:rsidRDefault="00D63F3B" w:rsidP="00D63F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5. Контроль исполнения Постановления возлагаю на себя.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Камышевского сельсовета</w:t>
      </w:r>
    </w:p>
    <w:p w:rsid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В.А.Ларин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63F3B" w:rsidRPr="00D63F3B" w:rsidRDefault="00D63F3B" w:rsidP="00D63F3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ПОРЯДОК</w:t>
      </w: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ПОДГОТОВКИ ДОКУМЕНТОВ ПО ПЕРЕВОДУ ЖИЛОГО ПОМЕЩЕНИЯ В</w:t>
      </w: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НЕЖИЛОЕ ПОМЕЩЕНИЕ И НЕЖИЛОГО ПОМЕЩЕНИЯ В ЖИЛОЕ ПОМЕЩЕНИЕ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1.1. Порядок подготовки документов по переводу жилого помещения в нежилое помещение и нежилого помещения в жилое помещение (далее по тексту - Порядок) разработан в соответствии с Жилищным кодексом Российской Федерации и Постановлением Правительства Российской Федерации от 10.08.2005 N 502 "Об утверждении формы уведомления о переводе (отказе в переводе) жилого (нежилого) помещения в нежилое (жилое) помещение".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1.2. Порядок регулирует процедуру оформления документов по переводу жилого помещения в нежилое помещение и нежилого помещения в жилое помещение на территории г. Новосибирска.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 Подготовка документов на перевод жилого помещения</w:t>
      </w:r>
    </w:p>
    <w:p w:rsidR="00D63F3B" w:rsidRPr="00D63F3B" w:rsidRDefault="00D63F3B" w:rsidP="00D63F3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в нежилое помещение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2.1. Для перевода жилого помещения в нежилое помещение собственник жилого помещения или уполномоченное им лицо (далее по тексту - заявитель) представляет в администрацию документы (приложение 1) и иные документы, предусмотренные частью 2 статьи 23 Жилищного кодекса Российской Федерации.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2.2. Администрация: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2.2.1. </w:t>
      </w:r>
      <w:r w:rsidRPr="00D63F3B">
        <w:rPr>
          <w:rFonts w:ascii="Times New Roman" w:hAnsi="Times New Roman" w:cs="Times New Roman"/>
          <w:color w:val="FF0000"/>
          <w:sz w:val="28"/>
          <w:szCs w:val="28"/>
        </w:rPr>
        <w:t>Заявителю выдается расписка в получении от заявителя документов с указанием их перечня и даты их получения органом, осуществляющим перевод помещений, а также с указанием перечня сведений и документов, которые будут получены по межведомственным запросам.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2.2.2. В случае непредставления заявителем документов, предусмотренных частью 2 статьи 23 Жилищного кодекса Российской Федерации, осуществляет подготовку проекта распоряжения главы администрации  об отказе в переводе жилого помещения в нежилое помещение на основании статьи 24 Жилищного кодекса Российской Федерации.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2.2.3. Выносит на рассмотрение комиссии по вопросам перевода жилого помещения в нежилое помещение и нежилого помещения в жилое </w:t>
      </w:r>
      <w:r w:rsidRPr="00D63F3B">
        <w:rPr>
          <w:rFonts w:ascii="Times New Roman" w:hAnsi="Times New Roman" w:cs="Times New Roman"/>
          <w:sz w:val="28"/>
          <w:szCs w:val="28"/>
        </w:rPr>
        <w:lastRenderedPageBreak/>
        <w:t>помещение (далее по тексту - комиссия) представленные заявителем документы.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2.2.4. По результатам рассмотрения комиссией представленных заявителем документов осуществляет подготовку проекта распоряжения главы администрации о переводе либо отказе в переводе жилого помещения в нежилое помещение.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2.2.5. Не позднее чем через три рабочих дня со дня издания распоряжения главы администрации: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выдает или направляет заявителю по адресу, указанному в заявлении, уведомление о переводе (отказе в переводе) жилого помещения в нежилое помещение по установленной Правительством Российской Федерации форме, подписанное главой администрации;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информирует о принятом решении собственников помещений, примыкающих к помещению, в отношении которого оно принято.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 Подготовка документов на перевод нежилого помещения</w:t>
      </w:r>
    </w:p>
    <w:p w:rsidR="00D63F3B" w:rsidRPr="00D63F3B" w:rsidRDefault="00D63F3B" w:rsidP="00D63F3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в жилое помещение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3.1. Для перевода нежилого помещения в жилое помещение собственник нежилого помещения или уполномоченное им лицо (далее по тексту - заявитель) представляет в отдел архитектуры и строительства администрации района заявление (приложение 2) и иные документы, предусмотренные частью 2 статьи 23 Жилищного кодекса Российской Федерации для разработки проекта перепланирования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63F3B">
        <w:rPr>
          <w:rFonts w:ascii="Times New Roman" w:hAnsi="Times New Roman" w:cs="Times New Roman"/>
          <w:color w:val="FF0000"/>
          <w:sz w:val="28"/>
          <w:szCs w:val="28"/>
        </w:rPr>
        <w:t>3.2. Отдел  архитектуры и строительства администрации района:</w:t>
      </w:r>
    </w:p>
    <w:p w:rsidR="00D63F3B" w:rsidRPr="00D63F3B" w:rsidRDefault="00D63F3B" w:rsidP="00D63F3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D63F3B">
        <w:rPr>
          <w:color w:val="FF0000"/>
          <w:sz w:val="28"/>
          <w:szCs w:val="28"/>
        </w:rPr>
        <w:t>3.2.1. Заявителю выдается расписка в получении от заявителя документов с указанием их перечня и даты их получения органом, осуществляющим перевод помещений, а также с указанием перечня сведений и документов, которые будут получены по межведомственным запросам.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3.2.2. В случае непредставления заявителем указанных в п..3.1 и 3.2.1. .документов  и иных, предусмотренных частью 2 статьи 23 Жилищного кодекса Российской Федерации, администрация осуществляет подготовку проекта распоряжения главы администрации  об отказе в переводе нежилого помещения в жилое помещение на основании статьи 24 Жилищного кодекса Российской Федерации.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3.2.3. Выносит на рассмотрение комиссии представленные заявителем документы.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3.2.4. По результатам рассмотрения комиссией представленных заявителем документов осуществляет подготовку проекта распоряжения главы администрации о переводе либо отказе в переводе нежилого помещения в жилое помещение.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3.2.5. Не позднее чем через три рабочих дня со дня издания распоряжения  главы администрации: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выдает или направляет заявителю по адресу, указанному в заявлении, уведомление о переводе (отказе в переводе) нежилого помещения в жилое </w:t>
      </w:r>
      <w:r w:rsidRPr="00D63F3B">
        <w:rPr>
          <w:rFonts w:ascii="Times New Roman" w:hAnsi="Times New Roman" w:cs="Times New Roman"/>
          <w:sz w:val="28"/>
          <w:szCs w:val="28"/>
        </w:rPr>
        <w:lastRenderedPageBreak/>
        <w:t>помещение по установленной Правительством Российской Федерации форме, подписанное главой администрации;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информирует о принятом решении собственников помещений, примыкающих к помещению, в отношении которого оно принято.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4. Принятие помещения в эксплуатацию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4.1. Завершение перепланировки, и (или) переустройства, и (или) других работ, требуемых для использования помещения в качестве жилого помещения или нежилого помещения, подтверждается актом приемочной комиссии (приложение 3), который составляется в пяти экземплярах.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4.2. Подготовку проектов распоряжений главы администрации о назначении приемочной комиссии осуществляют специалисты администрации.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4.3. Администрация в течение десяти рабочих дней направляет в Новосибирский филиал федерального государственного унитарного предприятия "Ростехинвентаризация" акт приемочной комиссии.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D63F3B" w:rsidRPr="00D63F3B" w:rsidRDefault="00D63F3B" w:rsidP="00D63F3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к Порядку</w:t>
      </w:r>
    </w:p>
    <w:p w:rsidR="00D63F3B" w:rsidRPr="00D63F3B" w:rsidRDefault="00D63F3B" w:rsidP="00D63F3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заявления по переводу жилого помещения в нежилое помещение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       Главе администрации 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__________________сельсовета </w:t>
      </w:r>
    </w:p>
    <w:p w:rsidR="00D63F3B" w:rsidRPr="00D63F3B" w:rsidRDefault="00D63F3B" w:rsidP="00D63F3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_______________________                                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ЗАЯВЛЕНИЕ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от 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являющегося(-щейся)    собственником    жилого   помещения    (или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уполномоченным  лицом  собственника  на перевод жилого помещения в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нежилое), расположенного по адресу: 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(улица, дом, корпус, квартира(ы), этаж)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 переводе жилого помещения в нежилое помещение.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Прошу  перевести указанное жилое помещение в нежилое помещение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в  целях  последующего  использования  в  качестве 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(назначение помещения)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При    необходимости    проведения    перепланировки, и  (или)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переустройства, и (или) иных работ, обязуюсь: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осуществить  ремонтно-строительные  работы  в  соответствии  с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согласованным проектом;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обеспечить     свободный    доступ    к    месту    проведения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ремонтно-строительных  работ  представителей  администрации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и других уполномоченных органов для проверки хода работ;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осуществить  работы  в  установленные  сроки  и  с соблюдением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согласованного режима проведения работ.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Сообщаю,  что  по  указанному(-ым)  выше  адресу(-ам) никто не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зарегистрирован,   лиц,  отсутствующих,   но   сохранивших   право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пользования      жилым(-и)     помещением(-ями),    нет,     права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несовершеннолетних детей не ущемлены.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К заявлению прилагаются следующие документы: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1. ___________________________________________________________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(указываются вид и реквизиты правоустанавливающих документов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на переводимое жилое помещение (с отметкой: подлинник или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 на ___листах.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lastRenderedPageBreak/>
        <w:t>засвидетельствованная в нотариальном порядке копия))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2.  Технический  паспорт переводимого жилого помещения на 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листах.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3.  Поэтажный  план  дома,  в  котором  находится  переводимое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помещение.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4.   Проект   переустройства  и  (или)  перепланировки  жилого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помещения в нежилое помещение.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Подписи   лиц,   подавших   заявление   (подписи   ставятся  в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присутствии лица, принимающего документы):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"____" ___________ 200_ г. __________________  __________________.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(подпись заявителя)  (инициалы, фамилия)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Адрес заявителя: ________________________________________________.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Документы на перевод помещения(-й)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представлены на приеме            " ___ " _______________ 200__ г.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(должность, фамилия, инициалы лица, принявшего заявление)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 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(подпись)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Приложение 2</w:t>
      </w:r>
    </w:p>
    <w:p w:rsidR="00D63F3B" w:rsidRPr="00D63F3B" w:rsidRDefault="00D63F3B" w:rsidP="00D63F3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к Порядку</w:t>
      </w:r>
    </w:p>
    <w:p w:rsidR="00D63F3B" w:rsidRPr="00D63F3B" w:rsidRDefault="00D63F3B" w:rsidP="00D63F3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заявления по переводу нежилого помещения в жилое помещение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       Главе администрации 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__________________сельсовета 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        _______________________                                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ЗАЯВЛЕНИЕ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lastRenderedPageBreak/>
        <w:t>от 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являющегося(-щейся)    собственником   нежилого   помещения    или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уполномоченным лицом  собственника на перевод нежилого помещения в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жилое помещение, расположенного по адресу:  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(улица, дом, корпус, квартира(ы), этаж)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 переводе нежилого помещения в жилое помещение.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Прошу  перевести  нежилое  помещение в жилое помещение в целях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последующего его использования для проживания.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При    необходимости    проведения    перепланировки, и  (или)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переустройства, и (или) иных работ, обязуюсь: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осуществить  ремонтно-строительные  работы  в  соответствии  с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согласованным проектом;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обеспечить     свободный    доступ    к    месту    проведения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ремонтно-строительных  работ  представителей  администрации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и других уполномоченных органов для проверки хода работ;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осуществить  работы  в  установленные  сроки  и  с соблюдением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согласованного режима проведения работ.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К заявлению прилагаются следующие документы: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1. ___________________________________________________________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(указываются вид и реквизиты правоустанавливающих документов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на переводимое нежилое помещение (с отметкой: подлинник или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 на ___листах.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засвидетельствованная в нотариальном порядке копия))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2.  План переводимого помещения с его техническим описанием на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 листах.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3.  Поэтажный  план  дома,  в  котором  находится  переводимое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помещение.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4.   Проект   переустройства  и (или) перепланировки  нежилого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помещения в жилое помещение.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Подписи   лиц,   подавших   заявление   (подписи   ставятся  в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присутствии лица, принимающего документы):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"____" ___________ 200_ г. __________________  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(подпись заявителя)  (инициалы, фамилия)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Адрес заявителя: 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Документы на перевод помещения(-й)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представлены на приеме            " ___ " _______________ 200__ г.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(должность, фамилия, инициалы лица, принявшего заявление)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 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(подпись)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63F3B">
        <w:rPr>
          <w:sz w:val="28"/>
          <w:szCs w:val="28"/>
        </w:rPr>
        <w:t>Приложение 3</w:t>
      </w:r>
    </w:p>
    <w:p w:rsidR="00D63F3B" w:rsidRPr="00D63F3B" w:rsidRDefault="00D63F3B" w:rsidP="00D63F3B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63F3B">
        <w:rPr>
          <w:sz w:val="28"/>
          <w:szCs w:val="28"/>
        </w:rPr>
        <w:t>К Порядку</w:t>
      </w:r>
    </w:p>
    <w:p w:rsidR="00D63F3B" w:rsidRPr="00D63F3B" w:rsidRDefault="00D63F3B" w:rsidP="00D63F3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АКТ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ПРИЕМОЧНОЙ КОМИССИИ ПО ПРИЕМКЕ В ЭКСПЛУАТАЦИЮ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НЕЖИЛОГО (ЖИЛОГО) ПОМЕЩЕНИЯ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от "____" _________________ 200___ г.               г. Новосибирск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(местонахождение объекта)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Приемочная комиссия, назначенная Распоряжением мэра от _____ N 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в составе: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председателя 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(должность)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членов комиссии - представителей: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собственника (уполномоченного лица) 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(должность)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эксплуатационной организации 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(должность)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генерального подрядчика 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(должность)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генерального проектировщика 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(должность)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органов государственного санитарного надзора 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(должность)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органов государственного пожарного надзора 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(должность)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муниципального архитектурно-строительного контроля мэрии 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(должность)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администрации района города 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(фамилия, имя, отчество)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(должность)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руководствуясь  частью 9  статьи 23 Жилищного  кодекса  Российской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Федерации, установила: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1. Собственником (уполномоченным лицом) предъявлен к приемке в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эксплуатацию 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(наименование объекта и вид работ: перепланировка,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переустройство, другие работы)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 адресу: г. Новосибирск, 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(улица, дом, корпус, квартира(ы), этаж)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2. Работы проводились на основании: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Распоряжения мэра от _________________ N 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(уведомления от "____"_____________200__ г.).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3. Строительство осуществлено генеральным подрядчиком 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(наименование организации и ее организационно-правовая форма)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выполнившим 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и субподрядными организациями 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(наименование организаций и их организационно-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правовая форма; виды работ, выполненные каждой организацией)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4.  Проектно-сметная документация на строительство разработана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генеральным проектировщиком 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(наименование организации и ее организационно-правовая форма)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выполнившим _____________________________________________________,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(наименование частей или разделов документации)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и субподрядными организациями 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(наименование организаций, их организационно-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правовая форма и выполненные части и разделы документации)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5.   Строительство   осуществлялось   по   проекту  (типовому,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индивидуальному, повторно применяемому) _________________________.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(номер проекта, номер серии)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6. Проектно-сметная документация согласована 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"_____" __________________ 200___ г. N 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7. Строительно-монтажные работы осуществлены в сроки: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начало работ _________________; окончание работ _________________.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(месяц, год)                        (месяц, год)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lastRenderedPageBreak/>
        <w:t xml:space="preserve">    8.  Предъявленное  к  приемке  в  эксплуатацию нежилое (жилое)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помещение имеет следующие показатели:</w:t>
      </w:r>
    </w:p>
    <w:p w:rsidR="00D63F3B" w:rsidRPr="00D63F3B" w:rsidRDefault="00D63F3B" w:rsidP="00D63F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1485"/>
        <w:gridCol w:w="1485"/>
      </w:tblGrid>
      <w:tr w:rsidR="00D63F3B" w:rsidRPr="00D63F3B" w:rsidTr="00D63F3B">
        <w:trPr>
          <w:cantSplit/>
          <w:trHeight w:val="240"/>
        </w:trPr>
        <w:tc>
          <w:tcPr>
            <w:tcW w:w="4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нежилого помещения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Площадь, кв. м    </w:t>
            </w:r>
          </w:p>
        </w:tc>
      </w:tr>
      <w:tr w:rsidR="00D63F3B" w:rsidRPr="00D63F3B" w:rsidTr="00D63F3B">
        <w:trPr>
          <w:cantSplit/>
          <w:trHeight w:val="240"/>
        </w:trPr>
        <w:tc>
          <w:tcPr>
            <w:tcW w:w="4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3F3B" w:rsidRPr="00D63F3B" w:rsidRDefault="00D63F3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проекту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фактически</w:t>
            </w:r>
          </w:p>
        </w:tc>
      </w:tr>
      <w:tr w:rsidR="00D63F3B" w:rsidRPr="00D63F3B" w:rsidTr="00D63F3B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63F3B" w:rsidRPr="00D63F3B" w:rsidRDefault="00D63F3B" w:rsidP="00D63F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810"/>
        <w:gridCol w:w="810"/>
        <w:gridCol w:w="810"/>
        <w:gridCol w:w="810"/>
      </w:tblGrid>
      <w:tr w:rsidR="00D63F3B" w:rsidRPr="00D63F3B" w:rsidTr="00D63F3B">
        <w:trPr>
          <w:cantSplit/>
          <w:trHeight w:val="240"/>
        </w:trPr>
        <w:tc>
          <w:tcPr>
            <w:tcW w:w="4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жилого помещения  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Площадь, кв. м     </w:t>
            </w:r>
          </w:p>
        </w:tc>
      </w:tr>
      <w:tr w:rsidR="00D63F3B" w:rsidRPr="00D63F3B" w:rsidTr="00D63F3B">
        <w:trPr>
          <w:cantSplit/>
          <w:trHeight w:val="240"/>
        </w:trPr>
        <w:tc>
          <w:tcPr>
            <w:tcW w:w="4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3F3B" w:rsidRPr="00D63F3B" w:rsidRDefault="00D63F3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 проекту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фактически </w:t>
            </w:r>
          </w:p>
        </w:tc>
      </w:tr>
      <w:tr w:rsidR="00D63F3B" w:rsidRPr="00D63F3B" w:rsidTr="00D63F3B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жилая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3F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жилая</w:t>
            </w:r>
          </w:p>
        </w:tc>
      </w:tr>
      <w:tr w:rsidR="00D63F3B" w:rsidRPr="00D63F3B" w:rsidTr="00D63F3B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F3B" w:rsidRPr="00D63F3B" w:rsidRDefault="00D63F3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63F3B" w:rsidRPr="00D63F3B" w:rsidRDefault="00D63F3B" w:rsidP="00D63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9.  Технологические  и  архитектурно-строительные  решения  по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объекту характеризуются следующими данными: 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               (краткие технические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характеристики по особенностям его размещения,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по планировке, инженерному и технологическому оборудованию)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10.    Мероприятия    по    обеспечению    взрывобезопасности,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пожаробезопасности,    охране   окружающей   природной   среды   и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санитарно-эпидемиологическому    благополучию,     предусмотренные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проектом, _________________________________.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(сведения о выполнении)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Решение приемочной комиссии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Предъявленный к приемке 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объекта)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ПРИНЯТЬ В ЭКСПЛУАТАЦИЮ.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приемочной комиссии:      _______________ М.П. 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(инициалы, фамилия)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Члены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приемочной комиссии:      _______________ М.П. 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(инициалы, фамилия)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_______________ М.П. 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(инициалы, фамилия)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_______________ М.П. 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(подпись)         (инициалы, фамилия)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_______________ М.П. 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(инициалы, фамилия)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_______________ М.П. 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(инициалы, фамилия)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_______________ М.П. ___________________</w:t>
      </w: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(инициалы, фамилия)</w:t>
      </w:r>
    </w:p>
    <w:p w:rsidR="00D63F3B" w:rsidRPr="00D63F3B" w:rsidRDefault="00D63F3B" w:rsidP="00D63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rPr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D63F3B" w:rsidRPr="00D63F3B" w:rsidRDefault="00D63F3B" w:rsidP="00D63F3B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Приложение 3</w:t>
      </w: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ПОЛОЖЕНИЕ</w:t>
      </w: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О КОМИССИИ ПО ВОПРОСАМ ПЕРЕВОДА ЖИЛОГО ПОМЕЩЕНИЯ В НЕЖИЛОЕ</w:t>
      </w:r>
    </w:p>
    <w:p w:rsidR="00D63F3B" w:rsidRPr="00D63F3B" w:rsidRDefault="00D63F3B" w:rsidP="00D63F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ПОМЕЩЕНИЕ И НЕЖИЛОГО ПОМЕЩЕНИЯ В ЖИЛОЕ ПОМЕЩЕНИЕ</w:t>
      </w:r>
    </w:p>
    <w:p w:rsidR="00D63F3B" w:rsidRPr="00D63F3B" w:rsidRDefault="00D63F3B" w:rsidP="00D63F3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1.1. Положение о комиссии по вопросам перевода жилого помещения в нежилое помещение и нежилого помещения в жилое помещение (далее по тексту - Положение) определяет основные задачи, функции и порядок работы комиссии по рассмотрению вопросов перевода жилого помещения в нежилое помещение и нежилого помещения в жилое помещение (далее по тексту - комиссия).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1.2. В своей деятельности комиссия руководствуется Конституцией Российской Федерации, законами и иными нормативными правовыми актами Российской Федерации и Новосибирской области, муниципальными правовыми актами Камышевского сельсовета и настоящим Положением.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1.3. Комиссия является постоянно действующим органом и состоит из представителей: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-администрации Усть-Таркского сельсовета;</w:t>
      </w:r>
    </w:p>
    <w:p w:rsidR="00D63F3B" w:rsidRPr="00D63F3B" w:rsidRDefault="00D63F3B" w:rsidP="00D63F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 xml:space="preserve">      -отдела архитектуры и строительства Усть-Таркского района;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-управления государственного пожарного надзора по Усть-Таркскому району;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-Новосибирского филиала ФГУП "Ростехинвентаризация - Федеральное БТИ".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 Основные функции комиссии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2.1. Определение возможности перевода жилого помещения в нежилое помещение и нежилого помещения в жилое помещение на основании представленных собственником переводимого помещения или уполномоченным им лицом (далее по тексту - заявитель) документов.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2.2. Определение перечня работ и условий по их проведению, требуемых для осуществления перевода жилого помещения в нежилое помещение или нежилого помещения в жилое помещение.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 Порядок работы комиссии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lastRenderedPageBreak/>
        <w:t>3.1. Основной формой работы комиссии является заседание, которое проводится председателем комиссии, а в его отсутствие заместителем председателя комиссии.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3.2. Заседание комиссии проводится по мере необходимости. Время и место заседания комиссии определяется председателем комиссии.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3.3. Заседание комиссии является правомочным, если на нем присутствуют не менее половины ее членов.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3.4. Комиссия в случае необходимости вправе пригласить на заседание заявителя, а также собственников помещений, интересы которых затрагиваются в связи с осуществлением перевода помещения (при этом их присутствие не является обязательным).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3.5. Решение комиссии принимается открытым голосованием простым большинством голосов ее членов.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3.6. При равенстве голосов правом решающего голоса обладает председательствующий на заседании комиссии. Секретарь не принимает участия в голосовании.</w:t>
      </w:r>
    </w:p>
    <w:p w:rsidR="00D63F3B" w:rsidRPr="00D63F3B" w:rsidRDefault="00D63F3B" w:rsidP="00D63F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F3B">
        <w:rPr>
          <w:rFonts w:ascii="Times New Roman" w:hAnsi="Times New Roman" w:cs="Times New Roman"/>
          <w:sz w:val="28"/>
          <w:szCs w:val="28"/>
        </w:rPr>
        <w:t>3.7. Решение комиссии оформляется протоколом, который подписывается председательствующим, присутствующими членами комиссии и секретарем.</w:t>
      </w:r>
    </w:p>
    <w:p w:rsidR="00D63F3B" w:rsidRPr="00D63F3B" w:rsidRDefault="00D63F3B" w:rsidP="00D63F3B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D63F3B">
        <w:rPr>
          <w:sz w:val="28"/>
          <w:szCs w:val="28"/>
        </w:rPr>
        <w:t>3.8. Комиссия вправе к своей работе привлекать в установленном порядке представителей государственных органов, структурных подразделений мэрии города Новосибирска, организаций, а также получать заключения, необходимые для принятия решения по вопросам, входящим в компетенцию комиссии.</w:t>
      </w:r>
    </w:p>
    <w:p w:rsidR="00D63F3B" w:rsidRPr="00D63F3B" w:rsidRDefault="00D63F3B" w:rsidP="00D63F3B">
      <w:pPr>
        <w:rPr>
          <w:sz w:val="28"/>
          <w:szCs w:val="28"/>
        </w:rPr>
      </w:pPr>
    </w:p>
    <w:p w:rsidR="000A0D5D" w:rsidRPr="00D63F3B" w:rsidRDefault="000A0D5D">
      <w:pPr>
        <w:rPr>
          <w:sz w:val="28"/>
          <w:szCs w:val="28"/>
        </w:rPr>
      </w:pPr>
    </w:p>
    <w:sectPr w:rsidR="000A0D5D" w:rsidRPr="00D63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F3B"/>
    <w:rsid w:val="0007071D"/>
    <w:rsid w:val="000A0D5D"/>
    <w:rsid w:val="000A31F8"/>
    <w:rsid w:val="000F616B"/>
    <w:rsid w:val="001304DA"/>
    <w:rsid w:val="00156B47"/>
    <w:rsid w:val="001A2FB0"/>
    <w:rsid w:val="001C029E"/>
    <w:rsid w:val="001E1B3F"/>
    <w:rsid w:val="00250FE6"/>
    <w:rsid w:val="002C163A"/>
    <w:rsid w:val="003C7D1F"/>
    <w:rsid w:val="003E247F"/>
    <w:rsid w:val="00405B3A"/>
    <w:rsid w:val="00450C92"/>
    <w:rsid w:val="004858F4"/>
    <w:rsid w:val="004D1FA7"/>
    <w:rsid w:val="004E53E5"/>
    <w:rsid w:val="00537544"/>
    <w:rsid w:val="00544125"/>
    <w:rsid w:val="0054598F"/>
    <w:rsid w:val="006A3192"/>
    <w:rsid w:val="006E7DF8"/>
    <w:rsid w:val="007244BD"/>
    <w:rsid w:val="007D7FCE"/>
    <w:rsid w:val="0085749D"/>
    <w:rsid w:val="0087197D"/>
    <w:rsid w:val="0089204F"/>
    <w:rsid w:val="00892B39"/>
    <w:rsid w:val="009324A7"/>
    <w:rsid w:val="009747E3"/>
    <w:rsid w:val="00A46A66"/>
    <w:rsid w:val="00A92CD0"/>
    <w:rsid w:val="00B971C5"/>
    <w:rsid w:val="00BA7E05"/>
    <w:rsid w:val="00BE15BD"/>
    <w:rsid w:val="00BE3301"/>
    <w:rsid w:val="00C90E42"/>
    <w:rsid w:val="00CC6CAF"/>
    <w:rsid w:val="00CE229F"/>
    <w:rsid w:val="00D2557B"/>
    <w:rsid w:val="00D42EF6"/>
    <w:rsid w:val="00D63F3B"/>
    <w:rsid w:val="00D642A0"/>
    <w:rsid w:val="00D94BF1"/>
    <w:rsid w:val="00DF31AB"/>
    <w:rsid w:val="00E91227"/>
    <w:rsid w:val="00EF594B"/>
    <w:rsid w:val="00EF68E2"/>
    <w:rsid w:val="00F011B8"/>
    <w:rsid w:val="00F0658C"/>
    <w:rsid w:val="00F560F8"/>
    <w:rsid w:val="00F6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3F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3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63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3F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3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63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7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3413</Words>
  <Characters>19456</Characters>
  <Application>Microsoft Office Word</Application>
  <DocSecurity>0</DocSecurity>
  <Lines>162</Lines>
  <Paragraphs>45</Paragraphs>
  <ScaleCrop>false</ScaleCrop>
  <Company/>
  <LinksUpToDate>false</LinksUpToDate>
  <CharactersWithSpaces>22824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2013-10-09T04:27:00Z</dcterms:created>
  <dcterms:modified xsi:type="dcterms:W3CDTF">2013-10-24T10:07:00Z</dcterms:modified>
</cp:coreProperties>
</file>